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5EC2B7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4" w:lineRule="atLeast"/>
        <w:ind w:left="0" w:right="0" w:firstLine="0"/>
        <w:textAlignment w:val="auto"/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6"/>
          <w:szCs w:val="26"/>
        </w:rPr>
      </w:pPr>
      <w:r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6"/>
          <w:szCs w:val="26"/>
          <w:shd w:val="clear" w:fill="FFFFFF"/>
        </w:rPr>
        <w:t>СМЕТА РАСХОДОВ на 20</w:t>
      </w:r>
      <w:r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6"/>
          <w:szCs w:val="26"/>
          <w:shd w:val="clear" w:fill="FFFFFF"/>
          <w:lang w:val="ru-RU"/>
        </w:rPr>
        <w:t>26</w:t>
      </w:r>
      <w:r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6"/>
          <w:szCs w:val="26"/>
          <w:shd w:val="clear" w:fill="FFFFFF"/>
        </w:rPr>
        <w:t xml:space="preserve"> год</w:t>
      </w:r>
    </w:p>
    <w:tbl>
      <w:tblPr>
        <w:tblStyle w:val="5"/>
        <w:tblW w:w="161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2"/>
        <w:gridCol w:w="7272"/>
        <w:gridCol w:w="1279"/>
        <w:gridCol w:w="1187"/>
        <w:gridCol w:w="1104"/>
        <w:gridCol w:w="2894"/>
        <w:gridCol w:w="1862"/>
      </w:tblGrid>
      <w:tr w14:paraId="4F314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1C1F13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№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A8EBE4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Наименование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01B7E8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Кол-во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A0C086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Цена, руб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0741912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Сумма, руб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BAD2C8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Подрядчик / поставщик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E26964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Основание</w:t>
            </w:r>
          </w:p>
        </w:tc>
      </w:tr>
      <w:tr w14:paraId="1B035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31A080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4DF91D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ВОДОСНАБЖЕНИЕ И НАСОСНАЯ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E6C2E6C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622DE7E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457E1CC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D0BEFC5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761098C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</w:tr>
      <w:tr w14:paraId="0568A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E27E80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1.1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032262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Система водоочистки (фильтр грубой/тонкой очистки, картриджи, доп. материал, монтаж)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77B5D31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 компл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46B815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55 000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E1926D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55 000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E5F78C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Самозанятый Трофимов П.С.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9F063E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КП от 16.05.2026</w:t>
            </w:r>
          </w:p>
        </w:tc>
      </w:tr>
      <w:tr w14:paraId="2D679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0BFCC1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1.2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4DF3A3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ru-RU" w:eastAsia="zh-CN" w:bidi="ar"/>
              </w:rPr>
              <w:t>М</w:t>
            </w: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одернизация электропроводки</w:t>
            </w: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ru-RU" w:eastAsia="zh-CN" w:bidi="ar"/>
              </w:rPr>
              <w:t xml:space="preserve"> в насосной</w:t>
            </w: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 xml:space="preserve"> + доп. </w:t>
            </w: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ru-RU" w:eastAsia="zh-CN" w:bidi="ar"/>
              </w:rPr>
              <w:t>м</w:t>
            </w: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атериал</w:t>
            </w: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ru-RU" w:eastAsia="zh-CN" w:bidi="ar"/>
              </w:rPr>
              <w:t xml:space="preserve"> 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22E5A30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 услуга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F983D60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10 000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E05C222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10 000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AC9566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Самозанятый Трофимов П.С.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3E3CA2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КП от 16.05.2026</w:t>
            </w:r>
          </w:p>
        </w:tc>
      </w:tr>
      <w:tr w14:paraId="1885C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3073C5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1.3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331944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Частотный преобразователь INSTART + монтаж + пусконаладка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03FB48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 компл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316CFC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35 000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189688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35 000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D48F98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Самозанятый Трофимов П.С.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10E45E0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КП от 16.05.2026</w:t>
            </w:r>
          </w:p>
        </w:tc>
      </w:tr>
      <w:tr w14:paraId="24012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B302AB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1.4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3B4DCD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Достать/опустить/заменить насос в скважине (аварийный запас — 2 раза в год)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11D3D4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 услуги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3FDC371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42 000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3E0770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84 000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25AFE3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Самозанятый Трофимов П.С.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F03C33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КП от 16.05.2026</w:t>
            </w:r>
          </w:p>
        </w:tc>
      </w:tr>
      <w:tr w14:paraId="5F3D1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795A6C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1.5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5218DD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Лицензирование скважины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0E1A48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 услуга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C5A533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15 000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523A1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15 000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AB7AC02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Лицензирующий центр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97A5DE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</w:tr>
      <w:tr w14:paraId="5A8D4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E90DEA0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1.6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293C13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Анализ воды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B944F0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 услуг</w:t>
            </w: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ru-RU" w:eastAsia="zh-CN" w:bidi="ar"/>
              </w:rPr>
              <w:t>и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1A694B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5 000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F21736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15 000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B9E4FF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Аккредитованная лаборатория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0EF09A2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</w:tr>
      <w:tr w14:paraId="07657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3DFF23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8F8DF3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Итого по разделу 1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F1F153E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D559F74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066562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214 000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A11A30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02F6750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</w:tr>
      <w:tr w14:paraId="67C39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F4839B5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2E5C36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5EC727E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BF0BAC1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788D61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BF1B479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277C6FC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</w:tr>
      <w:tr w14:paraId="76ED8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BC4A59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2DB5A01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ЭЛЕКТРОСНАБЖЕНИЕ И ИНФРАСТРУКТУРА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6D5EF46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79AB1F8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F43D06C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B473379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F82990B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</w:tr>
      <w:tr w14:paraId="5EA7C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309DC1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2.1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2548572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Погашение долга за электричество (часть суммы в Иркутскэнергосбыт)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4162250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 платеж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81AEE52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350 000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CE2CBA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350 000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A6CC04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Иркутскэнергосбыт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E43C63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  <w:lang w:val="en-US"/>
              </w:rPr>
            </w:pPr>
          </w:p>
        </w:tc>
      </w:tr>
      <w:tr w14:paraId="566F7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0E1140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2.2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5E209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Опора под ЛЭП 10 (переустановка, наращивание траверсы)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354674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 услуга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5F7600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40 000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03D0DE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40 000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D355970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sz w:val="18"/>
                <w:szCs w:val="18"/>
                <w:lang w:val="ru-RU"/>
              </w:rPr>
              <w:t>ООО «Рост»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A530AB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</w:tr>
      <w:tr w14:paraId="5CE6F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8678D3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2.3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568D26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Ремонт КТПН, обслуживание, ремонт высоковольтного переключателя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DAFA98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 услуга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704D0C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60 000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4D549D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60 000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EFB407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Специализированная электролаборатория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12059F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</w:tr>
      <w:tr w14:paraId="0F613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83B686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2.4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6D6A97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Камеры видеонаблюдения (скважина + КТПН) с интернет-доступом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36485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 шт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11F9EE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10 000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E4D3E1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10 000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D94A420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D1CF50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</w:tr>
      <w:tr w14:paraId="602F2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FED6D68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84FEF7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Итого по разделу 2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51E4BFD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64B621F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D033F72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460 000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81128A4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CBA2C43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</w:tr>
      <w:tr w14:paraId="47B7B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BC273C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5C2617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ДОРОГИ, ТРУБЫ, ЩЕБЕНЬ, ОТСЫПКА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7DBBFE4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27CA56F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31FF984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D1E93A9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6DCAF8C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</w:tr>
      <w:tr w14:paraId="3AC23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18FF0B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3.1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594073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Щебень 40-70 (1 тонна)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95C066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20 маш × 20 т = 400 т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214F8E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1 300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764756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520 000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29CA55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ИП Бобровский Р.А.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DB91CF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КП от 15.05.2026</w:t>
            </w:r>
          </w:p>
        </w:tc>
      </w:tr>
      <w:tr w14:paraId="544CA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6D0A00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3.2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136A5A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Доставка щебня 40-70 (1 рейс = 20 т)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4510B90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20 рейсов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14EF95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8 000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41DFCA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160 000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E4FF50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ИП Бобровский Р.А.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ECCC0C0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КП от 15.05.2026</w:t>
            </w:r>
          </w:p>
        </w:tc>
      </w:tr>
      <w:tr w14:paraId="0562D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796DCB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3.3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F0CFC5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Бой кирпича с доставкой (1 машина 20 т)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4F7363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20 маш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DF2B6A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15 000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49B17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300 000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57E5BE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ИП Бобровский Р.А.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D2F567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КП от 15.05.2026</w:t>
            </w:r>
          </w:p>
        </w:tc>
      </w:tr>
      <w:tr w14:paraId="004CA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EB767C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3.4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22802F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Труба d-1000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766191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 шт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8E615E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80 000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B48C90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160 000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B8AC4B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ИП Бобровский Р.А.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FC870C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КП от 15.05.2026</w:t>
            </w:r>
          </w:p>
        </w:tc>
      </w:tr>
      <w:tr w14:paraId="0EE44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923A06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3.5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CFBBED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Труба d-500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693BC1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 шт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3945E2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50 000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104F35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100 000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F43A38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ИП Бобровский Р.А.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398C93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КП от 15.05.2026</w:t>
            </w:r>
          </w:p>
        </w:tc>
      </w:tr>
      <w:tr w14:paraId="479CA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52C6490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3.6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2FDB82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Доставка 2 труб (d-1000 + d-500 или несколько)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28946A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 рейса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A06835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12 000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1F74C4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24 000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F123C8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ИП Бобровский Р.А.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528FD0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КП от 15.05.2026</w:t>
            </w:r>
          </w:p>
        </w:tc>
      </w:tr>
      <w:tr w14:paraId="4239A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8423D7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3.7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A085B6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Услуги автогрейдера (включая уборку снега зимой) 1 маш/ч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EAFB72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15 ч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50EC3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5 500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F04910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82 500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D89D09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ИП Бобровский Р.А.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4123FA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КП от 15.05.2026</w:t>
            </w:r>
          </w:p>
        </w:tc>
      </w:tr>
      <w:tr w14:paraId="02D23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0BCFF7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3.8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0DA988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Доставка виброкатка в одну сторону (туда-обратно = 2 перевозки)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24B1E9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 рейса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1350C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10 000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FC04CE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20 000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39389D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ИП Бобровский Р.А.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0E70C00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КП от 15.05.2026</w:t>
            </w:r>
          </w:p>
        </w:tc>
      </w:tr>
      <w:tr w14:paraId="4E2D8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E8FAEC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3.9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EFCC01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Услуги виброкатка (1 маш/ч)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3BB30D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7 ч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41CD07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3 500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6B05DE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24 500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DF592F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ИП Бобровский Р.А.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05EDC7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КП от 15.05.2026</w:t>
            </w:r>
          </w:p>
        </w:tc>
      </w:tr>
      <w:tr w14:paraId="47894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49342F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3.10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A79EF9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Доставка бобкета в одну сторону (туда-обратно = 2 перевозки)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80B507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 рейса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88C88F1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3 000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67E8FC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6 000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36AA41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ИП Бобровский Р.А.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246F72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КП от 15.05.2026</w:t>
            </w:r>
          </w:p>
        </w:tc>
      </w:tr>
      <w:tr w14:paraId="26606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F70255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3.11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FA964F2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Услуги бобкета (1 маш/ч)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DDAE6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10 ч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294BDE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2 500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72050E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25 000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2689DE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ИП Бобровский Р.А.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C96FC20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КП от 15.05.2026</w:t>
            </w:r>
          </w:p>
        </w:tc>
      </w:tr>
      <w:tr w14:paraId="06B70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516DED3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82CFB5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Итого по разделу 3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5EF22B6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C2D8DD4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979F9F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1 422 000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EEFE6A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7F4E41D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</w:tr>
      <w:tr w14:paraId="72BA9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000C0F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4EE0D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ОГРАЖДЕНИЕ, БЕЗОПАСНОСТЬ, ПОЖАРНАЯ БЕЗОПАСНОСТЬ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709E269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3146FC9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3BD0961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D66606D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A5A1ACE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</w:tr>
      <w:tr w14:paraId="4F2C8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E5F032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4.1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4787C6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Профнастил «графит» 0,4 мм (высота 2 м, длина 100 м) + металлопрофиль + въездные столбы + бордюр + мульча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3A9F38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 компл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9D10711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150 000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5F997A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150 000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9662D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04F53C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</w:tr>
      <w:tr w14:paraId="220C5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97D60D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4.2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FAD292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Ремонт шлагбаума / откатных ворот (ремонт + доп. работы + доставка + рельс + оборудование + фотоэлементы)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915C32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 компл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01D750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49 000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8CA1DD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49 000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526634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ООО ТСК «ВОРОТА 38»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FA974F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Счёт №724 от 11.03.2026</w:t>
            </w:r>
          </w:p>
        </w:tc>
      </w:tr>
      <w:tr w14:paraId="48CCB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5229FB1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4.3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152CF5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Сирена противопожарная, огнетушители (2 шт), мотопомпа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CACD24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 компл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2363B7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30 000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C37111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30 000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9B7B47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Поставщик противопожарного оборудования</w:t>
            </w: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757316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</w:tr>
      <w:tr w14:paraId="182B0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6CB0962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0F34F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Итого по разделу 4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422BBD7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95C7C79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D1F6E32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229 000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1BE72F4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FF2E6EC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</w:tr>
      <w:tr w14:paraId="41758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789315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71325A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ПЕРСОНАЛ И ТЕКУЩИЕ РАБОТЫ (ежемесячно)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B8288B8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BD65D78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F3446D9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19FA6CF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E328256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</w:tr>
      <w:tr w14:paraId="73A32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C807AA0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5.1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95C92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sz w:val="18"/>
                <w:szCs w:val="18"/>
                <w:lang w:val="ru-RU"/>
              </w:rPr>
              <w:t>Ответственный по хозяйственной части (контроль выполнения тех условий по подключениям к воде, контроль за организацией заезда на участок, контроль за шлагбаумом, насосной станцией, работой ливневых канализацией, мероприятия пожарной безопасности)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51A0F8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12 мес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6D6621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10 000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5D8D09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120 000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397068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  <w:lang w:val="ru-RU"/>
              </w:rPr>
            </w:pP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CC3B26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</w:tr>
      <w:tr w14:paraId="090B2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61527C2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5.2</w:t>
            </w: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2AF8F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Бухгалтер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0A6392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12 мес</w:t>
            </w: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B95AE5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7 000</w:t>
            </w: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46EF18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84 000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C89ABE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9C4229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</w:tr>
      <w:tr w14:paraId="4DCB7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FE8BB9A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1118AD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Итого по разделу 5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F74662F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56842B8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7A3235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204 000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2B75416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43C17B0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</w:tr>
      <w:tr w14:paraId="4AF8D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D04F18B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727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1776B52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ВСЕГО ПО СМЕТЕ</w:t>
            </w:r>
          </w:p>
        </w:tc>
        <w:tc>
          <w:tcPr>
            <w:tcW w:w="1279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A9F31F8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8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3B9A9C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E26B48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2 529 000</w:t>
            </w:r>
          </w:p>
        </w:tc>
        <w:tc>
          <w:tcPr>
            <w:tcW w:w="28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70EEC5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4DD97A7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</w:tr>
    </w:tbl>
    <w:p w14:paraId="66E2251D">
      <w:pPr>
        <w:pStyle w:val="3"/>
        <w:keepNext w:val="0"/>
        <w:keepLines w:val="0"/>
        <w:widowControl/>
        <w:suppressLineNumbers w:val="0"/>
        <w:shd w:val="clear" w:fill="FFFFFF"/>
        <w:spacing w:before="384" w:beforeAutospacing="0" w:after="192" w:afterAutospacing="0" w:line="360" w:lineRule="atLeast"/>
        <w:ind w:left="0" w:right="0" w:firstLine="0"/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4"/>
          <w:szCs w:val="24"/>
          <w:shd w:val="clear" w:fill="FFFFFF"/>
        </w:rPr>
      </w:pPr>
    </w:p>
    <w:p w14:paraId="43F27D1D">
      <w:pPr>
        <w:pStyle w:val="3"/>
        <w:keepNext w:val="0"/>
        <w:keepLines w:val="0"/>
        <w:widowControl/>
        <w:suppressLineNumbers w:val="0"/>
        <w:shd w:val="clear" w:fill="FFFFFF"/>
        <w:spacing w:before="384" w:beforeAutospacing="0" w:after="192" w:afterAutospacing="0" w:line="360" w:lineRule="atLeast"/>
        <w:ind w:left="0" w:right="0" w:firstLine="0"/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4"/>
          <w:szCs w:val="24"/>
          <w:shd w:val="clear" w:fill="FFFFFF"/>
        </w:rPr>
      </w:pPr>
    </w:p>
    <w:p w14:paraId="2A2B08C1">
      <w:pPr>
        <w:pStyle w:val="3"/>
        <w:keepNext w:val="0"/>
        <w:keepLines w:val="0"/>
        <w:widowControl/>
        <w:suppressLineNumbers w:val="0"/>
        <w:shd w:val="clear" w:fill="FFFFFF"/>
        <w:spacing w:before="384" w:beforeAutospacing="0" w:after="192" w:afterAutospacing="0" w:line="360" w:lineRule="atLeast"/>
        <w:ind w:left="0" w:right="0" w:firstLine="0"/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4"/>
          <w:szCs w:val="24"/>
          <w:shd w:val="clear" w:fill="FFFFFF"/>
        </w:rPr>
      </w:pPr>
    </w:p>
    <w:p w14:paraId="21EF3F00">
      <w:pPr>
        <w:pStyle w:val="3"/>
        <w:keepNext w:val="0"/>
        <w:keepLines w:val="0"/>
        <w:widowControl/>
        <w:suppressLineNumbers w:val="0"/>
        <w:shd w:val="clear" w:fill="FFFFFF"/>
        <w:spacing w:before="384" w:beforeAutospacing="0" w:after="192" w:afterAutospacing="0" w:line="360" w:lineRule="atLeast"/>
        <w:ind w:left="0" w:right="0" w:firstLine="0"/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4"/>
          <w:szCs w:val="24"/>
          <w:shd w:val="clear" w:fill="FFFFFF"/>
        </w:rPr>
      </w:pPr>
    </w:p>
    <w:p w14:paraId="1D89DAE2">
      <w:pPr>
        <w:pStyle w:val="3"/>
        <w:keepNext w:val="0"/>
        <w:keepLines w:val="0"/>
        <w:widowControl/>
        <w:suppressLineNumbers w:val="0"/>
        <w:shd w:val="clear" w:fill="FFFFFF"/>
        <w:spacing w:before="384" w:beforeAutospacing="0" w:after="192" w:afterAutospacing="0" w:line="360" w:lineRule="atLeast"/>
        <w:ind w:left="0" w:right="0" w:firstLine="0"/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4"/>
          <w:szCs w:val="24"/>
          <w:shd w:val="clear" w:fill="FFFFFF"/>
        </w:rPr>
        <w:t xml:space="preserve">ИТОГОВЫЙ РАСЧЁТ 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66"/>
        <w:gridCol w:w="1880"/>
        <w:gridCol w:w="1285"/>
        <w:gridCol w:w="912"/>
      </w:tblGrid>
      <w:tr w14:paraId="47342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7CF6FD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Тип участка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DB2B6B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Сумма взноса в год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209BF7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Количество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C7F6A0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Итого</w:t>
            </w:r>
          </w:p>
        </w:tc>
      </w:tr>
      <w:tr w14:paraId="4C23C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E76E04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С домовладением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C31CF2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21 163 руб.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7CDCEC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39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C9EC7E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825 357</w:t>
            </w:r>
          </w:p>
        </w:tc>
      </w:tr>
      <w:tr w14:paraId="35456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ED56C2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Без домовладения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4E7B5F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10 581 руб.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B87854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161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C006C8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18"/>
                <w:szCs w:val="18"/>
                <w:lang w:val="en-US" w:eastAsia="zh-CN" w:bidi="ar"/>
              </w:rPr>
              <w:t>1 703 541</w:t>
            </w:r>
          </w:p>
        </w:tc>
      </w:tr>
      <w:tr w14:paraId="0E68C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697AC41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ВСЕГО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ABDF527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AAB7803">
            <w:pPr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4EBABD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2 528 898</w:t>
            </w:r>
          </w:p>
        </w:tc>
      </w:tr>
    </w:tbl>
    <w:p w14:paraId="2630C57F">
      <w:pPr>
        <w:pStyle w:val="8"/>
        <w:keepNext w:val="0"/>
        <w:keepLines w:val="0"/>
        <w:widowControl/>
        <w:suppressLineNumbers w:val="0"/>
        <w:spacing w:before="0" w:beforeAutospacing="0" w:after="96" w:afterAutospacing="0"/>
        <w:ind w:left="0" w:right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</w:pPr>
    </w:p>
    <w:p w14:paraId="171F390E">
      <w:pPr>
        <w:pStyle w:val="8"/>
        <w:keepNext w:val="0"/>
        <w:keepLines w:val="0"/>
        <w:widowControl/>
        <w:suppressLineNumbers w:val="0"/>
        <w:spacing w:before="0" w:beforeAutospacing="0" w:after="96" w:afterAutospacing="0"/>
        <w:ind w:left="0" w:right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 xml:space="preserve">Установить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ru-RU"/>
        </w:rPr>
        <w:t>годовой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 xml:space="preserve"> взнос в следующих размерах:</w:t>
      </w:r>
    </w:p>
    <w:p w14:paraId="6253974E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для участков с домовладением — 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21 163 (двадцать одна тысяча сто шестьдесят три) рубля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 с участка в год</w:t>
      </w:r>
    </w:p>
    <w:p w14:paraId="714FDA62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для участков без домовладения — 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10 581 (десять тысяч пятьсот восемьдесят один) рубль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 с участка в год</w:t>
      </w:r>
    </w:p>
    <w:p w14:paraId="7C175B0B">
      <w:pPr>
        <w:keepNext w:val="0"/>
        <w:keepLines w:val="0"/>
        <w:widowControl/>
        <w:numPr>
          <w:ilvl w:val="0"/>
          <w:numId w:val="0"/>
        </w:numPr>
        <w:suppressLineNumbers w:val="0"/>
        <w:spacing w:before="72" w:beforeAutospacing="0" w:after="0" w:afterAutospacing="1"/>
        <w:rPr>
          <w:rFonts w:hint="default" w:ascii="Times New Roman" w:hAnsi="Times New Roman" w:cs="Times New Roman"/>
        </w:rPr>
      </w:pPr>
    </w:p>
    <w:p w14:paraId="2FA20003">
      <w:pPr>
        <w:rPr>
          <w:rFonts w:hint="default" w:ascii="Times New Roman" w:hAnsi="Times New Roman" w:cs="Times New Roman"/>
          <w:sz w:val="20"/>
          <w:szCs w:val="20"/>
          <w:lang w:val="ru-RU"/>
        </w:rPr>
      </w:pPr>
    </w:p>
    <w:sectPr>
      <w:pgSz w:w="16838" w:h="11906" w:orient="landscape"/>
      <w:pgMar w:top="800" w:right="598" w:bottom="1106" w:left="6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D90BCF"/>
    <w:rsid w:val="09DA6EAA"/>
    <w:rsid w:val="24CC3981"/>
    <w:rsid w:val="28F60733"/>
    <w:rsid w:val="322A7F39"/>
    <w:rsid w:val="3E174185"/>
    <w:rsid w:val="3FFB38C8"/>
    <w:rsid w:val="4DEF0DA3"/>
    <w:rsid w:val="66CA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3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Emphasis"/>
    <w:basedOn w:val="4"/>
    <w:qFormat/>
    <w:uiPriority w:val="0"/>
    <w:rPr>
      <w:i/>
      <w:iCs/>
    </w:rPr>
  </w:style>
  <w:style w:type="character" w:styleId="7">
    <w:name w:val="Strong"/>
    <w:basedOn w:val="4"/>
    <w:qFormat/>
    <w:uiPriority w:val="0"/>
    <w:rPr>
      <w:b/>
      <w:bCs/>
    </w:rPr>
  </w:style>
  <w:style w:type="paragraph" w:styleId="8">
    <w:name w:val="Normal (Web)"/>
    <w:basedOn w:val="1"/>
    <w:qFormat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660</Words>
  <Characters>3202</Characters>
  <Lines>0</Lines>
  <Paragraphs>0</Paragraphs>
  <TotalTime>59</TotalTime>
  <ScaleCrop>false</ScaleCrop>
  <LinksUpToDate>false</LinksUpToDate>
  <CharactersWithSpaces>3644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2026-04-01T07:25:00Z</dcterms:created>
  <dc:creator>user</dc:creator>
  <cp:lastModifiedBy>Екатерина Лазарева</cp:lastModifiedBy>
  <cp:lastPrinted>2026-04-01T10:31:00Z</cp:lastPrinted>
  <dcterms:modified xsi:type="dcterms:W3CDTF">2026-05-17T08:25:59Z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C9D82DA901B541B5B5BA85AAA1781B2E_13</vt:lpwstr>
  </property>
  <property fmtid="{D5CDD505-2E9C-101B-9397-08002B2CF9AE}" pid="4" name="KSOTemplateDocerSaveRecord">
    <vt:lpwstr>eyJoZGlkIjoiMTg0NWZlMDVjY2Q5N2M5ZjUyYzRiMDgxMGY0YjJjYWEiLCJ1c2VySWQiOiIxNjY2NTA2NTkwNjE4In0=</vt:lpwstr>
  </property>
</Properties>
</file>